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74F182" w14:textId="1248F11B" w:rsidR="00937A7E" w:rsidRPr="00937A7E" w:rsidRDefault="00937A7E" w:rsidP="00937A7E">
      <w:pPr>
        <w:jc w:val="center"/>
        <w:rPr>
          <w:b/>
          <w:bCs/>
          <w:iCs/>
          <w:lang w:val="en-US"/>
        </w:rPr>
      </w:pPr>
      <w:r w:rsidRPr="00937A7E">
        <w:rPr>
          <w:b/>
          <w:bCs/>
          <w:iCs/>
          <w:lang w:val="en-US"/>
        </w:rPr>
        <w:t>Easton Public Schools</w:t>
      </w:r>
      <w:r w:rsidRPr="00937A7E">
        <w:rPr>
          <w:iCs/>
          <w:lang w:val="en-US"/>
        </w:rPr>
        <w:br/>
      </w:r>
      <w:r w:rsidRPr="00937A7E">
        <w:rPr>
          <w:b/>
          <w:bCs/>
          <w:iCs/>
          <w:lang w:val="en-US"/>
        </w:rPr>
        <w:t xml:space="preserve">Request for </w:t>
      </w:r>
      <w:r w:rsidRPr="00937A7E">
        <w:rPr>
          <w:b/>
          <w:bCs/>
          <w:iCs/>
          <w:lang w:val="en-US"/>
        </w:rPr>
        <w:t xml:space="preserve">Proposal </w:t>
      </w:r>
      <w:r w:rsidRPr="00937A7E">
        <w:rPr>
          <w:b/>
          <w:bCs/>
          <w:iCs/>
          <w:lang w:val="en-US"/>
        </w:rPr>
        <w:t>(RFP)</w:t>
      </w:r>
    </w:p>
    <w:p w14:paraId="4C4074D4" w14:textId="49CC1EA5" w:rsidR="00937A7E" w:rsidRPr="00937A7E" w:rsidRDefault="00937A7E" w:rsidP="00937A7E">
      <w:pPr>
        <w:jc w:val="center"/>
        <w:rPr>
          <w:iCs/>
          <w:lang w:val="en-US"/>
        </w:rPr>
      </w:pPr>
      <w:r w:rsidRPr="00937A7E">
        <w:rPr>
          <w:b/>
          <w:bCs/>
          <w:iCs/>
          <w:lang w:val="en-US"/>
        </w:rPr>
        <w:t>Food Service Management Company Services</w:t>
      </w:r>
      <w:r w:rsidRPr="00937A7E">
        <w:rPr>
          <w:iCs/>
          <w:lang w:val="en-US"/>
        </w:rPr>
        <w:br/>
      </w:r>
      <w:r w:rsidRPr="00937A7E">
        <w:rPr>
          <w:iCs/>
          <w:lang w:val="en-US"/>
        </w:rPr>
        <w:br/>
      </w:r>
    </w:p>
    <w:p w14:paraId="5FCECC12" w14:textId="77777777" w:rsidR="00937A7E" w:rsidRPr="00937A7E" w:rsidRDefault="00937A7E" w:rsidP="00937A7E">
      <w:pPr>
        <w:rPr>
          <w:iCs/>
          <w:lang w:val="en-US"/>
        </w:rPr>
      </w:pPr>
      <w:r w:rsidRPr="00937A7E">
        <w:rPr>
          <w:iCs/>
          <w:lang w:val="en-US"/>
        </w:rPr>
        <w:t>The Easton Public Schools (“Owner”) is seeking the services of a qualified Food Service Management Company (FSMC) as defined by applicable federal and state regulations and as further detailed in this RFP, to provide Food Service Management Services for the operation of the school nutrition programs within the district.</w:t>
      </w:r>
    </w:p>
    <w:p w14:paraId="71B652CF" w14:textId="77777777" w:rsidR="00937A7E" w:rsidRPr="00937A7E" w:rsidRDefault="00937A7E" w:rsidP="00937A7E">
      <w:pPr>
        <w:rPr>
          <w:iCs/>
          <w:lang w:val="en-US"/>
        </w:rPr>
      </w:pPr>
    </w:p>
    <w:p w14:paraId="1B77AD53" w14:textId="77777777" w:rsidR="00937A7E" w:rsidRDefault="00937A7E" w:rsidP="00937A7E">
      <w:pPr>
        <w:rPr>
          <w:iCs/>
          <w:lang w:val="en-US"/>
        </w:rPr>
      </w:pPr>
      <w:r w:rsidRPr="00937A7E">
        <w:rPr>
          <w:iCs/>
          <w:lang w:val="en-US"/>
        </w:rPr>
        <w:t>The selected FSMC will be responsible for managing and operating the food service program in compliance with all applicable USDA, DESE, and local regulations and policies. Services include, but are not limited to, meal planning, food preparation, staffing, compliance reporting, and ensuring the program meets nutritional standards while remaining financially self-sustaining.</w:t>
      </w:r>
    </w:p>
    <w:p w14:paraId="10DC52F3" w14:textId="77777777" w:rsidR="00937A7E" w:rsidRPr="00937A7E" w:rsidRDefault="00937A7E" w:rsidP="00937A7E">
      <w:pPr>
        <w:rPr>
          <w:iCs/>
          <w:lang w:val="en-US"/>
        </w:rPr>
      </w:pPr>
    </w:p>
    <w:p w14:paraId="08AEFAE2" w14:textId="2A83F2F5" w:rsidR="00937A7E" w:rsidRDefault="00937A7E" w:rsidP="00937A7E">
      <w:pPr>
        <w:rPr>
          <w:iCs/>
          <w:lang w:val="en-US"/>
        </w:rPr>
      </w:pPr>
      <w:r w:rsidRPr="00937A7E">
        <w:rPr>
          <w:iCs/>
          <w:lang w:val="en-US"/>
        </w:rPr>
        <w:t>For complete details, requirements, and submission timelines, please refer to the full RFP documentation provided on the website</w:t>
      </w:r>
      <w:r>
        <w:rPr>
          <w:iCs/>
          <w:lang w:val="en-US"/>
        </w:rPr>
        <w:t xml:space="preserve"> </w:t>
      </w:r>
      <w:r w:rsidRPr="00937A7E">
        <w:rPr>
          <w:iCs/>
          <w:lang w:val="en-US"/>
        </w:rPr>
        <w:t>https://eastonmaschools.org</w:t>
      </w:r>
      <w:r>
        <w:rPr>
          <w:iCs/>
          <w:lang w:val="en-US"/>
        </w:rPr>
        <w:t xml:space="preserve"> or contact Joseph Spagna, Director of Finance via email at </w:t>
      </w:r>
      <w:r w:rsidRPr="00937A7E">
        <w:rPr>
          <w:iCs/>
          <w:lang w:val="en-US"/>
        </w:rPr>
        <w:t>jspagna@easton.k12.ma.us</w:t>
      </w:r>
      <w:r>
        <w:rPr>
          <w:iCs/>
          <w:lang w:val="en-US"/>
        </w:rPr>
        <w:t>.</w:t>
      </w:r>
    </w:p>
    <w:p w14:paraId="1AFA1732" w14:textId="77777777" w:rsidR="00937A7E" w:rsidRPr="00937A7E" w:rsidRDefault="00937A7E" w:rsidP="00937A7E">
      <w:pPr>
        <w:rPr>
          <w:iCs/>
          <w:lang w:val="en-US"/>
        </w:rPr>
      </w:pPr>
    </w:p>
    <w:p w14:paraId="3BDB533E" w14:textId="3E6345BA" w:rsidR="00937A7E" w:rsidRPr="00937A7E" w:rsidRDefault="00937A7E" w:rsidP="00937A7E">
      <w:pPr>
        <w:rPr>
          <w:iCs/>
          <w:lang w:val="en-US"/>
        </w:rPr>
      </w:pPr>
      <w:r w:rsidRPr="00937A7E">
        <w:rPr>
          <w:iCs/>
          <w:lang w:val="en-US"/>
        </w:rPr>
        <w:t xml:space="preserve">The RFP includes a description of the required services, proposal submission requirements, and the evaluation criteria that will be used to select the successful respondent. Subject to approval by the Easton Public Schools </w:t>
      </w:r>
      <w:r>
        <w:rPr>
          <w:iCs/>
          <w:lang w:val="en-US"/>
        </w:rPr>
        <w:t xml:space="preserve">School Committee </w:t>
      </w:r>
      <w:r w:rsidRPr="00937A7E">
        <w:rPr>
          <w:iCs/>
          <w:lang w:val="en-US"/>
        </w:rPr>
        <w:t>and in accordance with applicable procurement laws, the selected FSMC may be awarded a contract to begin services for the upcoming school year.</w:t>
      </w:r>
    </w:p>
    <w:p w14:paraId="0000000B" w14:textId="408F15B4" w:rsidR="003C57B4" w:rsidRPr="00937A7E" w:rsidRDefault="003C57B4" w:rsidP="00937A7E">
      <w:pPr>
        <w:rPr>
          <w:sz w:val="18"/>
          <w:szCs w:val="18"/>
        </w:rPr>
      </w:pPr>
    </w:p>
    <w:sectPr w:rsidR="003C57B4" w:rsidRPr="00937A7E">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B4"/>
    <w:rsid w:val="003C57B4"/>
    <w:rsid w:val="00815C4B"/>
    <w:rsid w:val="008F1047"/>
    <w:rsid w:val="0093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9A52"/>
  <w15:docId w15:val="{30006A7B-D25D-43F2-9748-8A686DE4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37A7E"/>
    <w:rPr>
      <w:color w:val="0000FF" w:themeColor="hyperlink"/>
      <w:u w:val="single"/>
    </w:rPr>
  </w:style>
  <w:style w:type="character" w:styleId="UnresolvedMention">
    <w:name w:val="Unresolved Mention"/>
    <w:basedOn w:val="DefaultParagraphFont"/>
    <w:uiPriority w:val="99"/>
    <w:semiHidden/>
    <w:unhideWhenUsed/>
    <w:rsid w:val="0093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Spagna</cp:lastModifiedBy>
  <cp:revision>3</cp:revision>
  <dcterms:created xsi:type="dcterms:W3CDTF">2025-09-09T12:21:00Z</dcterms:created>
  <dcterms:modified xsi:type="dcterms:W3CDTF">2025-09-09T12:24:00Z</dcterms:modified>
</cp:coreProperties>
</file>